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48" w:rsidRDefault="00F7014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F70148" w:rsidRDefault="00F70148">
      <w:pPr>
        <w:pStyle w:val="newncpi"/>
        <w:ind w:firstLine="0"/>
        <w:jc w:val="center"/>
      </w:pPr>
      <w:r>
        <w:rPr>
          <w:rStyle w:val="datepr"/>
        </w:rPr>
        <w:t>29 сентября 2009 г.</w:t>
      </w:r>
      <w:r>
        <w:rPr>
          <w:rStyle w:val="number"/>
        </w:rPr>
        <w:t xml:space="preserve"> № 16</w:t>
      </w:r>
    </w:p>
    <w:p w:rsidR="00F70148" w:rsidRDefault="00F70148">
      <w:pPr>
        <w:pStyle w:val="title"/>
      </w:pPr>
      <w:r>
        <w:t>О порядке взыскания денежных средств в республиканский бюджет</w:t>
      </w:r>
    </w:p>
    <w:p w:rsidR="00F70148" w:rsidRDefault="00F70148">
      <w:pPr>
        <w:pStyle w:val="preamble"/>
      </w:pPr>
      <w:r>
        <w:t>На основании части второй статьи 134 Бюджетного кодекса Республики Беларусь, статей 127, 200, 207 Банковского кодекса Республики Беларусь,</w:t>
      </w:r>
      <w:r>
        <w:rPr>
          <w:i/>
          <w:iCs/>
        </w:rPr>
        <w:t xml:space="preserve"> </w:t>
      </w:r>
      <w:r>
        <w:t>части второй подпункта 1.5 пункта 1 Указа Президента Республики Беларусь от 25 марта 2008 г. № 174 «О совершенствовании деятельности Белорусского инновационного фонда», пункта 7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 «О Государственном комитете по науке и технологиям Республики Беларусь», Государственный комитет по науке и технологиям Республики Беларусь ПОСТАНОВЛЯЕТ:</w:t>
      </w:r>
    </w:p>
    <w:p w:rsidR="00F70148" w:rsidRDefault="00F70148">
      <w:pPr>
        <w:pStyle w:val="point"/>
      </w:pPr>
      <w:r>
        <w:t>1. Установить, что:</w:t>
      </w:r>
    </w:p>
    <w:p w:rsidR="00F70148" w:rsidRDefault="00F70148">
      <w:pPr>
        <w:pStyle w:val="newncpi"/>
      </w:pPr>
      <w:r>
        <w:t>взыскание денежных средств в республиканский бюджет в случае неисполнения организациями – исполнителями научно-исследовательских, опытно-конструкторских и опытно-технологических работ, выполняемых в рамках реализации инновационных проектов, работ по организации и освоению производства научно-технической продукции, полученной в результате выполнения инновационных проектов и заданий государственных научно-технических программ, финансируемых за счет направляемых на эти цели Белорусскому инновационному фонду (далее – Белинфонд) средств инновационных фондов,</w:t>
      </w:r>
      <w:r>
        <w:rPr>
          <w:i/>
          <w:iCs/>
        </w:rPr>
        <w:t xml:space="preserve"> </w:t>
      </w:r>
      <w:r>
        <w:t>обязательств по возврату средств, выделенных в соответствии с подпунктом 1.2 пункта 1 Указа Президента Республики Беларусь от 25 марта 2008 г. № 174 «О совершенствовании деятельности Белорусского инновационного фонда» (Национальный реестр правовых актов Республики Беларусь, 2008 г., № 79, 1/ 9570), а также уплате процентов за пользование указанными средствами и пени обращается на денежные средства, находящиеся на счетах организаций в банках или небанковских кредитно-финансовых организациях,</w:t>
      </w:r>
      <w:r>
        <w:rPr>
          <w:i/>
          <w:iCs/>
        </w:rPr>
        <w:t xml:space="preserve"> </w:t>
      </w:r>
      <w:r>
        <w:t>на основании приказа Государственного комитета по науке и технологиям Республики Беларусь (далее – ГКНТ) о взыскании денежных средств по форме согласно приложению 1;</w:t>
      </w:r>
    </w:p>
    <w:p w:rsidR="00F70148" w:rsidRDefault="00F70148">
      <w:pPr>
        <w:pStyle w:val="newncpi"/>
      </w:pPr>
      <w:r>
        <w:t>приказ ГКНТ о взыскании денежных средств принимается на основании представления, оформленного Белинфондом на бланке по форме согласно приложению 2. Данный приказ ГКНТ издается в трех экземплярах, один из которых прилагается к платежному требованию, представляемому Белинфондом в банк или небанковскую кредитно-финансовую организацию для взыскания денежных средств в бесспорном порядке, два других остаются в ГКНТ и Белинфонде.</w:t>
      </w:r>
    </w:p>
    <w:p w:rsidR="00F70148" w:rsidRDefault="00F70148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F70148" w:rsidRDefault="00F70148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F7014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0148" w:rsidRDefault="00F7014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0148" w:rsidRDefault="00F70148">
            <w:pPr>
              <w:pStyle w:val="newncpi0"/>
              <w:jc w:val="right"/>
            </w:pPr>
            <w:r>
              <w:rPr>
                <w:rStyle w:val="pers"/>
              </w:rPr>
              <w:t>И.В.Войтов</w:t>
            </w:r>
          </w:p>
        </w:tc>
      </w:tr>
    </w:tbl>
    <w:p w:rsidR="00F70148" w:rsidRDefault="00F70148">
      <w:pPr>
        <w:pStyle w:val="newncpi"/>
      </w:pPr>
      <w:r>
        <w:t> </w:t>
      </w:r>
    </w:p>
    <w:tbl>
      <w:tblPr>
        <w:tblStyle w:val="tablencpi"/>
        <w:tblW w:w="3333" w:type="pct"/>
        <w:tblLook w:val="04A0" w:firstRow="1" w:lastRow="0" w:firstColumn="1" w:lastColumn="0" w:noHBand="0" w:noVBand="1"/>
      </w:tblPr>
      <w:tblGrid>
        <w:gridCol w:w="3118"/>
        <w:gridCol w:w="3119"/>
      </w:tblGrid>
      <w:tr w:rsidR="00F7014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agree"/>
            </w:pPr>
            <w:r>
              <w:t>СОГЛАСОВАНО</w:t>
            </w:r>
          </w:p>
          <w:p w:rsidR="00F70148" w:rsidRDefault="00F70148">
            <w:pPr>
              <w:pStyle w:val="agree"/>
            </w:pPr>
            <w:r>
              <w:t xml:space="preserve">Председатель Правления </w:t>
            </w:r>
            <w:r>
              <w:br/>
              <w:t xml:space="preserve">Национального банка </w:t>
            </w:r>
            <w:r>
              <w:br/>
              <w:t>Республики Беларусь</w:t>
            </w:r>
          </w:p>
          <w:p w:rsidR="00F70148" w:rsidRDefault="00F70148">
            <w:pPr>
              <w:pStyle w:val="agreefio"/>
            </w:pPr>
            <w:r>
              <w:t>П.П.Прокопович</w:t>
            </w:r>
          </w:p>
          <w:p w:rsidR="00F70148" w:rsidRDefault="00F70148">
            <w:pPr>
              <w:pStyle w:val="agreedate"/>
            </w:pPr>
            <w:r>
              <w:t>24.09.2009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/>
        </w:tc>
      </w:tr>
    </w:tbl>
    <w:p w:rsidR="00F70148" w:rsidRDefault="00F70148">
      <w:pPr>
        <w:pStyle w:val="newncpi"/>
      </w:pPr>
      <w:r>
        <w:t> </w:t>
      </w:r>
    </w:p>
    <w:p w:rsidR="00F70148" w:rsidRDefault="00F70148">
      <w:pPr>
        <w:rPr>
          <w:rFonts w:eastAsia="Times New Roman"/>
        </w:rPr>
        <w:sectPr w:rsidR="00F70148" w:rsidSect="00F7014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F70148" w:rsidRDefault="00F70148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89"/>
        <w:gridCol w:w="2880"/>
      </w:tblGrid>
      <w:tr w:rsidR="00F70148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append1"/>
            </w:pPr>
            <w:r>
              <w:t>Приложение 1</w:t>
            </w:r>
          </w:p>
          <w:p w:rsidR="00F70148" w:rsidRDefault="00F7014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F70148" w:rsidRDefault="00F70148">
            <w:pPr>
              <w:pStyle w:val="append"/>
            </w:pPr>
            <w:r>
              <w:t>29.09.2009 № 16</w:t>
            </w:r>
          </w:p>
        </w:tc>
      </w:tr>
    </w:tbl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0"/>
        <w:jc w:val="center"/>
      </w:pPr>
      <w:r>
        <w:t>Государственный комитет по науке и технологиям Республики Беларусь</w:t>
      </w:r>
    </w:p>
    <w:p w:rsidR="00F70148" w:rsidRDefault="00F70148">
      <w:pPr>
        <w:pStyle w:val="titlep"/>
      </w:pPr>
      <w:r>
        <w:t>Приказ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4"/>
        <w:gridCol w:w="4675"/>
      </w:tblGrid>
      <w:tr w:rsidR="00F70148"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0148" w:rsidRDefault="00F70148">
            <w:pPr>
              <w:pStyle w:val="newncpi0"/>
              <w:jc w:val="left"/>
            </w:pPr>
            <w:r>
              <w:rPr>
                <w:rStyle w:val="datecity"/>
              </w:rPr>
              <w:t>«__» ____________ 20__ г.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0148" w:rsidRDefault="00F70148">
            <w:pPr>
              <w:pStyle w:val="newncpi0"/>
              <w:jc w:val="right"/>
            </w:pPr>
            <w:r>
              <w:rPr>
                <w:rStyle w:val="datecity"/>
              </w:rPr>
              <w:t>№ _______</w:t>
            </w:r>
          </w:p>
        </w:tc>
      </w:tr>
    </w:tbl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0"/>
      </w:pPr>
      <w:r>
        <w:t>О взыскании денежных средств</w:t>
      </w:r>
    </w:p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"/>
      </w:pPr>
      <w:r>
        <w:t>На основании подпункта 1.5 пункта 1 Указа Президента Республики Беларусь от 25 марта 2008 г. № 174 «О совершенствовании деятельности Белорусского инновационного фонда» ПРИКАЗЫВАЮ:</w:t>
      </w:r>
    </w:p>
    <w:p w:rsidR="00F70148" w:rsidRDefault="00F70148">
      <w:pPr>
        <w:pStyle w:val="point"/>
      </w:pPr>
      <w:r>
        <w:t>1. Взыскать с _____________________________________________________________</w:t>
      </w:r>
    </w:p>
    <w:p w:rsidR="00F70148" w:rsidRDefault="00F70148">
      <w:pPr>
        <w:pStyle w:val="undline"/>
        <w:jc w:val="center"/>
      </w:pPr>
      <w:r>
        <w:t>(наименование организации)</w:t>
      </w:r>
    </w:p>
    <w:p w:rsidR="00F70148" w:rsidRDefault="00F70148">
      <w:pPr>
        <w:pStyle w:val="newncpi0"/>
      </w:pPr>
      <w:r>
        <w:t>______________________________________________________________________________</w:t>
      </w:r>
    </w:p>
    <w:p w:rsidR="00F70148" w:rsidRDefault="00F70148">
      <w:pPr>
        <w:pStyle w:val="undline"/>
        <w:jc w:val="center"/>
      </w:pPr>
      <w:r>
        <w:t>(своевременно невозвращенные средства, неуплаченные в срок проценты</w:t>
      </w:r>
    </w:p>
    <w:p w:rsidR="00F70148" w:rsidRDefault="00F70148">
      <w:pPr>
        <w:pStyle w:val="newncpi0"/>
      </w:pPr>
      <w:r>
        <w:t>______________________________________________________________________________</w:t>
      </w:r>
    </w:p>
    <w:p w:rsidR="00F70148" w:rsidRDefault="00F70148">
      <w:pPr>
        <w:pStyle w:val="undline"/>
        <w:jc w:val="center"/>
      </w:pPr>
      <w:r>
        <w:t>за пользование средствами, пеня за нарушение сроков возврата средств)</w:t>
      </w:r>
    </w:p>
    <w:p w:rsidR="00F70148" w:rsidRDefault="00F70148">
      <w:pPr>
        <w:pStyle w:val="newncpi0"/>
      </w:pPr>
      <w:r>
        <w:t>за счет денежных средств, находящихся на счетах организации в банках или небанковских кредитно-финансовых организациях.</w:t>
      </w:r>
    </w:p>
    <w:p w:rsidR="00F70148" w:rsidRDefault="00F70148">
      <w:pPr>
        <w:pStyle w:val="point"/>
      </w:pPr>
      <w:r>
        <w:t>2. В соответствии со статьями 127, 200, 207 Банковского кодекса Республики Беларусь Белорусскому инновационному фонду представить платежные требования на инкассо для взыскания денежных средств в бесспорном порядке со счета организации № ____________ в банке _____________________________ код ________________ в сумме _______________________________________________________________________ рублей.</w:t>
      </w:r>
    </w:p>
    <w:p w:rsidR="00F70148" w:rsidRDefault="00F70148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20"/>
        <w:gridCol w:w="1327"/>
        <w:gridCol w:w="3122"/>
      </w:tblGrid>
      <w:tr w:rsidR="00F70148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0"/>
            </w:pPr>
            <w:r>
              <w:t>Председатель (исполняющий</w:t>
            </w:r>
          </w:p>
          <w:p w:rsidR="00F70148" w:rsidRDefault="00F70148">
            <w:pPr>
              <w:pStyle w:val="newncpi0"/>
            </w:pPr>
            <w:r>
              <w:t>обязанности Председателя) _____________</w:t>
            </w:r>
          </w:p>
        </w:tc>
        <w:tc>
          <w:tcPr>
            <w:tcW w:w="7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0148" w:rsidRDefault="00F70148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F70148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undline"/>
              <w:ind w:firstLine="3238"/>
            </w:pPr>
            <w:r>
              <w:t>(подпись)</w:t>
            </w:r>
          </w:p>
        </w:tc>
        <w:tc>
          <w:tcPr>
            <w:tcW w:w="7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70148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0"/>
              <w:ind w:firstLine="3238"/>
            </w:pPr>
            <w:r>
              <w:t>М.П.</w:t>
            </w:r>
          </w:p>
        </w:tc>
        <w:tc>
          <w:tcPr>
            <w:tcW w:w="7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0"/>
            </w:pPr>
            <w:r>
              <w:t> </w:t>
            </w:r>
          </w:p>
        </w:tc>
      </w:tr>
    </w:tbl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89"/>
        <w:gridCol w:w="2880"/>
      </w:tblGrid>
      <w:tr w:rsidR="00F70148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append1"/>
            </w:pPr>
            <w:r>
              <w:t>Приложение 2</w:t>
            </w:r>
          </w:p>
          <w:p w:rsidR="00F70148" w:rsidRDefault="00F7014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F70148" w:rsidRDefault="00F70148">
            <w:pPr>
              <w:pStyle w:val="append"/>
            </w:pPr>
            <w:r>
              <w:t>29.09.2009 № 16</w:t>
            </w:r>
          </w:p>
        </w:tc>
      </w:tr>
    </w:tbl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0"/>
      </w:pPr>
      <w:r>
        <w:t>___________ № _________</w:t>
      </w:r>
    </w:p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"/>
        <w:ind w:firstLine="5279"/>
      </w:pPr>
      <w:r>
        <w:t xml:space="preserve">Государственный комитет по науке </w:t>
      </w:r>
    </w:p>
    <w:p w:rsidR="00F70148" w:rsidRDefault="00F70148">
      <w:pPr>
        <w:pStyle w:val="newncpi"/>
        <w:ind w:firstLine="5279"/>
      </w:pPr>
      <w:r>
        <w:t>и технологиям Республики Беларусь</w:t>
      </w:r>
    </w:p>
    <w:p w:rsidR="00F70148" w:rsidRDefault="00F70148">
      <w:pPr>
        <w:pStyle w:val="titlep"/>
      </w:pPr>
      <w:r>
        <w:t>Представление</w:t>
      </w:r>
    </w:p>
    <w:p w:rsidR="00F70148" w:rsidRDefault="00F70148">
      <w:pPr>
        <w:pStyle w:val="newncpi0"/>
      </w:pPr>
      <w:r>
        <w:t>___________________________________________________ своевременно не осуществила</w:t>
      </w:r>
    </w:p>
    <w:p w:rsidR="00F70148" w:rsidRDefault="00F70148">
      <w:pPr>
        <w:pStyle w:val="undline"/>
        <w:ind w:firstLine="1797"/>
      </w:pPr>
      <w:r>
        <w:t>(наименование организации)</w:t>
      </w:r>
    </w:p>
    <w:p w:rsidR="00F70148" w:rsidRDefault="00F70148">
      <w:pPr>
        <w:pStyle w:val="newncpi0"/>
      </w:pPr>
      <w:r>
        <w:t>_____________________________________________________________________________</w:t>
      </w:r>
    </w:p>
    <w:p w:rsidR="00F70148" w:rsidRDefault="00F70148">
      <w:pPr>
        <w:pStyle w:val="undline"/>
        <w:jc w:val="center"/>
      </w:pPr>
      <w:r>
        <w:t>(возврат выделенных средств, уплату процентов за пользование средствами,</w:t>
      </w:r>
    </w:p>
    <w:p w:rsidR="00F70148" w:rsidRDefault="00F70148">
      <w:pPr>
        <w:pStyle w:val="newncpi0"/>
      </w:pPr>
      <w:r>
        <w:t>_____________________________________________________________________________</w:t>
      </w:r>
    </w:p>
    <w:p w:rsidR="00F70148" w:rsidRDefault="00F70148">
      <w:pPr>
        <w:pStyle w:val="undline"/>
        <w:jc w:val="center"/>
      </w:pPr>
      <w:r>
        <w:t>уплату пени за нарушение сроков возврата средств)</w:t>
      </w:r>
    </w:p>
    <w:p w:rsidR="00F70148" w:rsidRDefault="00F70148">
      <w:pPr>
        <w:pStyle w:val="newncpi"/>
      </w:pPr>
      <w:r>
        <w:lastRenderedPageBreak/>
        <w:t>Направляем расчет задолженности, образовавшейся в связи с неисполнением обязательств по договору ____________ на сумму _________________________ рублей для принятия решения о взыскании в бесспорном порядке денежных средств.</w:t>
      </w:r>
    </w:p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0"/>
      </w:pPr>
      <w:r>
        <w:t>Приложение. Расчет суммы задолженности на 1 л. в 1 экз.</w:t>
      </w:r>
    </w:p>
    <w:p w:rsidR="00F70148" w:rsidRDefault="00F70148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20"/>
        <w:gridCol w:w="1327"/>
        <w:gridCol w:w="3122"/>
      </w:tblGrid>
      <w:tr w:rsidR="00F70148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0"/>
            </w:pPr>
            <w:r>
              <w:t>Директор (исполняющий</w:t>
            </w:r>
          </w:p>
          <w:p w:rsidR="00F70148" w:rsidRDefault="00F70148">
            <w:pPr>
              <w:pStyle w:val="newncpi0"/>
            </w:pPr>
            <w:r>
              <w:t>обязанности директора) _____________</w:t>
            </w:r>
          </w:p>
        </w:tc>
        <w:tc>
          <w:tcPr>
            <w:tcW w:w="7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0148" w:rsidRDefault="00F70148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F70148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undline"/>
              <w:ind w:firstLine="2880"/>
            </w:pPr>
            <w:r>
              <w:t>(подпись)</w:t>
            </w:r>
          </w:p>
        </w:tc>
        <w:tc>
          <w:tcPr>
            <w:tcW w:w="7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0148" w:rsidRDefault="00F70148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70148" w:rsidRDefault="00F70148">
      <w:pPr>
        <w:pStyle w:val="newncpi"/>
      </w:pPr>
      <w:r>
        <w:t> </w:t>
      </w:r>
    </w:p>
    <w:p w:rsidR="00F70148" w:rsidRDefault="00F70148">
      <w:pPr>
        <w:pStyle w:val="newncpi"/>
      </w:pPr>
      <w:r>
        <w:t> </w:t>
      </w:r>
    </w:p>
    <w:p w:rsidR="00A74498" w:rsidRDefault="00D65838"/>
    <w:sectPr w:rsidR="00A74498" w:rsidSect="00F70148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838" w:rsidRDefault="00D65838" w:rsidP="00F70148">
      <w:pPr>
        <w:spacing w:after="0" w:line="240" w:lineRule="auto"/>
      </w:pPr>
      <w:r>
        <w:separator/>
      </w:r>
    </w:p>
  </w:endnote>
  <w:endnote w:type="continuationSeparator" w:id="0">
    <w:p w:rsidR="00D65838" w:rsidRDefault="00D65838" w:rsidP="00F7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48" w:rsidRDefault="00F70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48" w:rsidRDefault="00F70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70148" w:rsidTr="00F70148">
      <w:tc>
        <w:tcPr>
          <w:tcW w:w="1800" w:type="dxa"/>
          <w:shd w:val="clear" w:color="auto" w:fill="auto"/>
          <w:vAlign w:val="center"/>
        </w:tcPr>
        <w:p w:rsidR="00F70148" w:rsidRDefault="00F7014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70148" w:rsidRDefault="00F7014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70148" w:rsidRDefault="00F7014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F70148" w:rsidRPr="00F70148" w:rsidRDefault="00F7014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70148" w:rsidRDefault="00F70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838" w:rsidRDefault="00D65838" w:rsidP="00F70148">
      <w:pPr>
        <w:spacing w:after="0" w:line="240" w:lineRule="auto"/>
      </w:pPr>
      <w:r>
        <w:separator/>
      </w:r>
    </w:p>
  </w:footnote>
  <w:footnote w:type="continuationSeparator" w:id="0">
    <w:p w:rsidR="00D65838" w:rsidRDefault="00D65838" w:rsidP="00F7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48" w:rsidRDefault="00F70148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0148" w:rsidRDefault="00F70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48" w:rsidRPr="00F70148" w:rsidRDefault="00F70148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70148">
      <w:rPr>
        <w:rStyle w:val="a7"/>
        <w:rFonts w:ascii="Times New Roman" w:hAnsi="Times New Roman" w:cs="Times New Roman"/>
        <w:sz w:val="24"/>
      </w:rPr>
      <w:fldChar w:fldCharType="begin"/>
    </w:r>
    <w:r w:rsidRPr="00F7014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7014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F70148">
      <w:rPr>
        <w:rStyle w:val="a7"/>
        <w:rFonts w:ascii="Times New Roman" w:hAnsi="Times New Roman" w:cs="Times New Roman"/>
        <w:sz w:val="24"/>
      </w:rPr>
      <w:fldChar w:fldCharType="end"/>
    </w:r>
  </w:p>
  <w:p w:rsidR="00F70148" w:rsidRPr="00F70148" w:rsidRDefault="00F7014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48" w:rsidRDefault="00F701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48"/>
    <w:rsid w:val="00C60CB7"/>
    <w:rsid w:val="00D65838"/>
    <w:rsid w:val="00E71A87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274832-F697-4EBB-A2F3-0A1EB989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7014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7014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F7014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701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701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F7014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F7014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7014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7014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701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701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7014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F701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7014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7014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70148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F7014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701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7014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F70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0148"/>
  </w:style>
  <w:style w:type="paragraph" w:styleId="a5">
    <w:name w:val="footer"/>
    <w:basedOn w:val="a"/>
    <w:link w:val="a6"/>
    <w:uiPriority w:val="99"/>
    <w:unhideWhenUsed/>
    <w:rsid w:val="00F7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148"/>
  </w:style>
  <w:style w:type="character" w:styleId="a7">
    <w:name w:val="page number"/>
    <w:basedOn w:val="a0"/>
    <w:uiPriority w:val="99"/>
    <w:semiHidden/>
    <w:unhideWhenUsed/>
    <w:rsid w:val="00F70148"/>
  </w:style>
  <w:style w:type="table" w:styleId="a8">
    <w:name w:val="Table Grid"/>
    <w:basedOn w:val="a1"/>
    <w:uiPriority w:val="39"/>
    <w:rsid w:val="00F70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4656</Characters>
  <Application>Microsoft Office Word</Application>
  <DocSecurity>0</DocSecurity>
  <Lines>133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2021-03-29T07:55:00Z</dcterms:created>
  <dcterms:modified xsi:type="dcterms:W3CDTF">2021-03-29T07:56:00Z</dcterms:modified>
</cp:coreProperties>
</file>